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566" w:rsidRPr="00E74566" w:rsidRDefault="00E74566" w:rsidP="00494F8F">
      <w:pPr>
        <w:rPr>
          <w:rFonts w:ascii="Times New Roman" w:hAnsi="Times New Roman" w:cs="Times New Roman"/>
          <w:b/>
          <w:sz w:val="24"/>
          <w:szCs w:val="24"/>
          <w:u w:val="single"/>
        </w:rPr>
      </w:pPr>
      <w:r w:rsidRPr="00E74566">
        <w:rPr>
          <w:rFonts w:ascii="Times New Roman" w:hAnsi="Times New Roman" w:cs="Times New Roman"/>
          <w:b/>
          <w:sz w:val="24"/>
          <w:szCs w:val="24"/>
          <w:u w:val="single"/>
        </w:rPr>
        <w:t>Feedback:</w:t>
      </w:r>
      <w:r w:rsidRPr="00E74566">
        <w:rPr>
          <w:rFonts w:ascii="Times New Roman" w:eastAsia="Times New Roman" w:hAnsi="Times New Roman" w:cs="Times New Roman"/>
          <w:b/>
          <w:sz w:val="24"/>
          <w:szCs w:val="24"/>
          <w:u w:val="single"/>
        </w:rPr>
        <w:t xml:space="preserve"> </w:t>
      </w:r>
      <w:r w:rsidRPr="00E74566">
        <w:rPr>
          <w:rFonts w:ascii="Times New Roman" w:eastAsia="Times New Roman" w:hAnsi="Times New Roman" w:cs="Times New Roman"/>
          <w:b/>
          <w:sz w:val="24"/>
          <w:szCs w:val="24"/>
          <w:u w:val="single"/>
        </w:rPr>
        <w:t>Diagnostic Expansion Novel Analytical Development</w:t>
      </w:r>
    </w:p>
    <w:p w:rsidR="00E74566" w:rsidRPr="00E74566" w:rsidRDefault="00E74566" w:rsidP="00494F8F">
      <w:pPr>
        <w:rPr>
          <w:rFonts w:ascii="Times New Roman" w:hAnsi="Times New Roman" w:cs="Times New Roman"/>
          <w:b/>
          <w:sz w:val="24"/>
          <w:szCs w:val="24"/>
          <w:u w:val="single"/>
        </w:rPr>
      </w:pPr>
      <w:bookmarkStart w:id="0" w:name="_GoBack"/>
      <w:bookmarkEnd w:id="0"/>
    </w:p>
    <w:p w:rsidR="00E74566" w:rsidRDefault="00E74566" w:rsidP="00494F8F">
      <w:pPr>
        <w:rPr>
          <w:rFonts w:ascii="Times New Roman" w:hAnsi="Times New Roman" w:cs="Times New Roman"/>
          <w:sz w:val="24"/>
          <w:szCs w:val="24"/>
        </w:rPr>
      </w:pPr>
    </w:p>
    <w:p w:rsidR="00494F8F" w:rsidRPr="00494F8F" w:rsidRDefault="00494F8F" w:rsidP="00494F8F">
      <w:pPr>
        <w:rPr>
          <w:rFonts w:ascii="Times New Roman" w:hAnsi="Times New Roman" w:cs="Times New Roman"/>
          <w:sz w:val="24"/>
          <w:szCs w:val="24"/>
        </w:rPr>
      </w:pPr>
      <w:r w:rsidRPr="00494F8F">
        <w:rPr>
          <w:rFonts w:ascii="Times New Roman" w:hAnsi="Times New Roman" w:cs="Times New Roman"/>
          <w:sz w:val="24"/>
          <w:szCs w:val="24"/>
        </w:rPr>
        <w:t>Hi team!</w:t>
      </w:r>
    </w:p>
    <w:p w:rsidR="00494F8F" w:rsidRPr="00494F8F" w:rsidRDefault="00494F8F" w:rsidP="00494F8F">
      <w:pPr>
        <w:rPr>
          <w:rFonts w:ascii="Times New Roman" w:hAnsi="Times New Roman" w:cs="Times New Roman"/>
          <w:sz w:val="24"/>
          <w:szCs w:val="24"/>
        </w:rPr>
      </w:pPr>
    </w:p>
    <w:p w:rsidR="00C8699E" w:rsidRPr="00E74566" w:rsidRDefault="00494F8F" w:rsidP="00E74566">
      <w:pPr>
        <w:spacing w:line="480" w:lineRule="auto"/>
        <w:ind w:firstLine="720"/>
        <w:rPr>
          <w:rFonts w:ascii="Times New Roman" w:hAnsi="Times New Roman" w:cs="Times New Roman"/>
          <w:sz w:val="24"/>
          <w:szCs w:val="24"/>
        </w:rPr>
      </w:pPr>
      <w:r w:rsidRPr="00E74566">
        <w:rPr>
          <w:rFonts w:ascii="Times New Roman" w:hAnsi="Times New Roman" w:cs="Times New Roman"/>
          <w:sz w:val="24"/>
          <w:szCs w:val="24"/>
        </w:rPr>
        <w:t xml:space="preserve">The overall presentation of a Project Charter </w:t>
      </w:r>
      <w:r w:rsidR="00811837" w:rsidRPr="00E74566">
        <w:rPr>
          <w:rFonts w:ascii="Times New Roman" w:hAnsi="Times New Roman" w:cs="Times New Roman"/>
          <w:sz w:val="24"/>
          <w:szCs w:val="24"/>
        </w:rPr>
        <w:t>based on your project topic</w:t>
      </w:r>
      <w:r w:rsidR="005F1516" w:rsidRPr="00E74566">
        <w:rPr>
          <w:rFonts w:ascii="Times New Roman" w:hAnsi="Times New Roman" w:cs="Times New Roman"/>
          <w:sz w:val="24"/>
          <w:szCs w:val="24"/>
        </w:rPr>
        <w:t xml:space="preserve"> </w:t>
      </w:r>
      <w:r w:rsidR="00E74566" w:rsidRPr="00E74566">
        <w:rPr>
          <w:rFonts w:ascii="Times New Roman" w:hAnsi="Times New Roman" w:cs="Times New Roman"/>
          <w:sz w:val="24"/>
          <w:szCs w:val="24"/>
        </w:rPr>
        <w:t xml:space="preserve">is </w:t>
      </w:r>
      <w:r w:rsidR="005F1516" w:rsidRPr="00E74566">
        <w:rPr>
          <w:rFonts w:ascii="Times New Roman" w:hAnsi="Times New Roman" w:cs="Times New Roman"/>
          <w:sz w:val="24"/>
          <w:szCs w:val="24"/>
        </w:rPr>
        <w:t>a great</w:t>
      </w:r>
      <w:r w:rsidR="00811837" w:rsidRPr="00E74566">
        <w:rPr>
          <w:rFonts w:ascii="Times New Roman" w:hAnsi="Times New Roman" w:cs="Times New Roman"/>
          <w:sz w:val="24"/>
          <w:szCs w:val="24"/>
        </w:rPr>
        <w:t xml:space="preserve"> </w:t>
      </w:r>
      <w:r w:rsidR="00C8699E" w:rsidRPr="00E74566">
        <w:rPr>
          <w:rFonts w:ascii="Times New Roman" w:hAnsi="Times New Roman" w:cs="Times New Roman"/>
          <w:sz w:val="24"/>
          <w:szCs w:val="24"/>
        </w:rPr>
        <w:t>one! Consequently, I agree with you on the need to ensure that  issues related to burns are addressed based on a long lasting solution and burn victims get the possibility to live their best lives without the astonishing costs of other currently available burn therapy treatments. Registering over one million cases of burn cases in a year should remain an issue to worry all of us.</w:t>
      </w:r>
    </w:p>
    <w:p w:rsidR="00E74566" w:rsidRPr="00E74566" w:rsidRDefault="00E74566" w:rsidP="00E74566">
      <w:pPr>
        <w:spacing w:line="480" w:lineRule="auto"/>
        <w:ind w:firstLine="720"/>
        <w:rPr>
          <w:rFonts w:ascii="Times New Roman" w:hAnsi="Times New Roman" w:cs="Times New Roman"/>
          <w:sz w:val="24"/>
          <w:szCs w:val="24"/>
        </w:rPr>
      </w:pPr>
      <w:r w:rsidRPr="00E74566">
        <w:rPr>
          <w:rFonts w:ascii="Times New Roman" w:hAnsi="Times New Roman" w:cs="Times New Roman"/>
          <w:sz w:val="24"/>
          <w:szCs w:val="24"/>
        </w:rPr>
        <w:t>In my opinion, as an approach to address the risks that might be encountered, there is need to encourage particularly the local suppliers to increase quantity</w:t>
      </w:r>
      <w:r w:rsidRPr="00E74566">
        <w:rPr>
          <w:rFonts w:ascii="Times New Roman" w:eastAsia="Times New Roman" w:hAnsi="Times New Roman" w:cs="Times New Roman"/>
          <w:color w:val="000000"/>
          <w:sz w:val="24"/>
          <w:szCs w:val="24"/>
        </w:rPr>
        <w:t xml:space="preserve"> </w:t>
      </w:r>
      <w:r w:rsidRPr="00E74566">
        <w:rPr>
          <w:rFonts w:ascii="Times New Roman" w:eastAsia="Times New Roman" w:hAnsi="Times New Roman" w:cs="Times New Roman"/>
          <w:color w:val="000000"/>
          <w:sz w:val="24"/>
          <w:szCs w:val="24"/>
        </w:rPr>
        <w:t xml:space="preserve">of materials needed for </w:t>
      </w:r>
      <w:r w:rsidRPr="00E74566">
        <w:rPr>
          <w:rFonts w:ascii="Times New Roman" w:eastAsia="Times New Roman" w:hAnsi="Times New Roman" w:cs="Times New Roman"/>
          <w:sz w:val="24"/>
          <w:szCs w:val="24"/>
        </w:rPr>
        <w:t>n</w:t>
      </w:r>
      <w:r w:rsidRPr="00E74566">
        <w:rPr>
          <w:rFonts w:ascii="Times New Roman" w:eastAsia="Times New Roman" w:hAnsi="Times New Roman" w:cs="Times New Roman"/>
          <w:color w:val="000000"/>
          <w:sz w:val="24"/>
          <w:szCs w:val="24"/>
        </w:rPr>
        <w:t>ovel mix. This can be done by creating an incentive program that can help reward the local suppliers who would have supplied much of the required materials and as result, it will motivate others to expand their distribution channels.</w:t>
      </w:r>
    </w:p>
    <w:p w:rsidR="00C8699E" w:rsidRPr="00E74566" w:rsidRDefault="00C8699E" w:rsidP="00E74566">
      <w:pPr>
        <w:spacing w:line="480" w:lineRule="auto"/>
        <w:ind w:firstLine="720"/>
        <w:rPr>
          <w:rFonts w:ascii="Times New Roman" w:hAnsi="Times New Roman" w:cs="Times New Roman"/>
          <w:sz w:val="24"/>
          <w:szCs w:val="24"/>
        </w:rPr>
      </w:pPr>
    </w:p>
    <w:p w:rsidR="00811837" w:rsidRDefault="00811837" w:rsidP="00494F8F">
      <w:pPr>
        <w:rPr>
          <w:rFonts w:ascii="Times New Roman" w:hAnsi="Times New Roman" w:cs="Times New Roman"/>
          <w:sz w:val="24"/>
          <w:szCs w:val="24"/>
        </w:rPr>
      </w:pPr>
    </w:p>
    <w:p w:rsidR="00C504E6" w:rsidRPr="00494F8F" w:rsidRDefault="00C504E6">
      <w:pPr>
        <w:rPr>
          <w:rFonts w:ascii="Times New Roman" w:hAnsi="Times New Roman" w:cs="Times New Roman"/>
          <w:sz w:val="24"/>
          <w:szCs w:val="24"/>
        </w:rPr>
      </w:pPr>
    </w:p>
    <w:sectPr w:rsidR="00C504E6" w:rsidRPr="00494F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F8F"/>
    <w:rsid w:val="00494F8F"/>
    <w:rsid w:val="005F1516"/>
    <w:rsid w:val="00811837"/>
    <w:rsid w:val="00C504E6"/>
    <w:rsid w:val="00C8699E"/>
    <w:rsid w:val="00E74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8F"/>
    <w:pPr>
      <w:spacing w:after="0"/>
    </w:pPr>
    <w:rPr>
      <w:rFonts w:ascii="Arial" w:eastAsia="Arial" w:hAnsi="Arial" w:cs="Arial"/>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8F"/>
    <w:pPr>
      <w:spacing w:after="0"/>
    </w:pPr>
    <w:rPr>
      <w:rFonts w:ascii="Arial" w:eastAsia="Arial" w:hAnsi="Arial" w:cs="Arial"/>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73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2020-03-16T20:57:00Z</dcterms:created>
  <dcterms:modified xsi:type="dcterms:W3CDTF">2020-03-16T22:13:00Z</dcterms:modified>
</cp:coreProperties>
</file>